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1B8F" w14:textId="02FB62EB" w:rsidR="00F33F43" w:rsidRDefault="004E6B68" w:rsidP="004E6B68">
      <w:pPr>
        <w:pStyle w:val="Title"/>
        <w:spacing w:after="0"/>
        <w:rPr>
          <w:sz w:val="32"/>
        </w:rPr>
      </w:pPr>
      <w:r>
        <w:rPr>
          <w:sz w:val="32"/>
        </w:rPr>
        <w:t>Towards the Cross</w:t>
      </w:r>
    </w:p>
    <w:p w14:paraId="31646ADB" w14:textId="4A430FE9" w:rsidR="006D7B27" w:rsidRPr="00955E41" w:rsidRDefault="00D870BD" w:rsidP="004E6B68">
      <w:pPr>
        <w:pStyle w:val="Title"/>
        <w:spacing w:after="0"/>
        <w:rPr>
          <w:sz w:val="32"/>
        </w:rPr>
      </w:pPr>
      <w:r>
        <w:rPr>
          <w:sz w:val="32"/>
        </w:rPr>
        <w:t xml:space="preserve">Luke </w:t>
      </w:r>
      <w:r w:rsidR="004E6B68">
        <w:rPr>
          <w:sz w:val="32"/>
        </w:rPr>
        <w:t>20:20 – 23:25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F33F43" w:rsidRPr="00CA2EA7" w14:paraId="3EB1B93B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ABC41D" w14:textId="7FDBE081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7D01" w14:textId="184E3B42" w:rsidR="00F33F43" w:rsidRPr="00F33F43" w:rsidRDefault="00D870BD" w:rsidP="004E6B6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Luke </w:t>
            </w:r>
            <w:r w:rsidR="004E6B68">
              <w:rPr>
                <w:rFonts w:ascii="Arial" w:hAnsi="Arial" w:cs="Arial"/>
                <w:sz w:val="24"/>
              </w:rPr>
              <w:t>20:20-26</w:t>
            </w:r>
          </w:p>
        </w:tc>
        <w:tc>
          <w:tcPr>
            <w:tcW w:w="3361" w:type="dxa"/>
            <w:shd w:val="clear" w:color="auto" w:fill="auto"/>
          </w:tcPr>
          <w:p w14:paraId="50BB5B7D" w14:textId="0D98B8AC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Caesar and God</w:t>
            </w:r>
          </w:p>
        </w:tc>
      </w:tr>
      <w:tr w:rsidR="00F33F43" w:rsidRPr="00CA2EA7" w14:paraId="305CB645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431BD8B6" w14:textId="78C33941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  <w:vertAlign w:val="superscript"/>
              </w:rPr>
              <w:t>t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h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559483" w14:textId="6163CD3D" w:rsidR="00F33F43" w:rsidRPr="00F33F43" w:rsidRDefault="00D870BD" w:rsidP="004E6B68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Luke </w:t>
            </w:r>
            <w:r w:rsidR="004E6B68">
              <w:rPr>
                <w:rFonts w:ascii="Arial" w:hAnsi="Arial" w:cs="Arial"/>
                <w:sz w:val="24"/>
              </w:rPr>
              <w:t>20:27-40</w:t>
            </w:r>
          </w:p>
        </w:tc>
        <w:tc>
          <w:tcPr>
            <w:tcW w:w="3361" w:type="dxa"/>
            <w:shd w:val="clear" w:color="auto" w:fill="auto"/>
          </w:tcPr>
          <w:p w14:paraId="542F29A0" w14:textId="50085A70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Resurrection of the dead</w:t>
            </w:r>
          </w:p>
        </w:tc>
      </w:tr>
      <w:tr w:rsidR="00F33F43" w:rsidRPr="00CA2EA7" w14:paraId="3E3747F0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FC9320E" w14:textId="49360BFD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23DBF" w14:textId="470214CD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20:41-44</w:t>
            </w:r>
          </w:p>
        </w:tc>
        <w:tc>
          <w:tcPr>
            <w:tcW w:w="3361" w:type="dxa"/>
            <w:shd w:val="clear" w:color="auto" w:fill="auto"/>
          </w:tcPr>
          <w:p w14:paraId="49578933" w14:textId="277FF261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is the Son of David</w:t>
            </w:r>
          </w:p>
        </w:tc>
      </w:tr>
      <w:tr w:rsidR="00F33F43" w:rsidRPr="00CA2EA7" w14:paraId="6CC9A5DB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D6AB92D" w14:textId="1D7301E8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EF1E8" w14:textId="474340CA" w:rsidR="00F33F43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Luke </w:t>
            </w:r>
            <w:r w:rsidR="004E6B68">
              <w:rPr>
                <w:rFonts w:ascii="Arial" w:hAnsi="Arial" w:cs="Arial"/>
                <w:sz w:val="24"/>
              </w:rPr>
              <w:t>20:45-21:4</w:t>
            </w:r>
          </w:p>
        </w:tc>
        <w:tc>
          <w:tcPr>
            <w:tcW w:w="3361" w:type="dxa"/>
            <w:shd w:val="clear" w:color="auto" w:fill="auto"/>
          </w:tcPr>
          <w:p w14:paraId="29A2FCD1" w14:textId="392D8D7A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she had</w:t>
            </w:r>
          </w:p>
        </w:tc>
      </w:tr>
      <w:tr w:rsidR="00F33F43" w:rsidRPr="00CA2EA7" w14:paraId="62CFE7CD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21E4FBC" w14:textId="3B92998C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E58A3B" w14:textId="6A46CC2C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21:5-38</w:t>
            </w:r>
          </w:p>
        </w:tc>
        <w:tc>
          <w:tcPr>
            <w:tcW w:w="3361" w:type="dxa"/>
            <w:shd w:val="clear" w:color="auto" w:fill="auto"/>
          </w:tcPr>
          <w:p w14:paraId="03F4D65A" w14:textId="42A6F61C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Beyond the cross</w:t>
            </w:r>
          </w:p>
        </w:tc>
      </w:tr>
      <w:tr w:rsidR="00F33F43" w:rsidRPr="00CA2EA7" w14:paraId="44B9B04A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147CB68" w14:textId="21BCC370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35116" w14:textId="44082315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22:7-23</w:t>
            </w:r>
          </w:p>
        </w:tc>
        <w:tc>
          <w:tcPr>
            <w:tcW w:w="3361" w:type="dxa"/>
            <w:shd w:val="clear" w:color="auto" w:fill="auto"/>
          </w:tcPr>
          <w:p w14:paraId="195AA005" w14:textId="58AF8F04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Last Supper</w:t>
            </w:r>
          </w:p>
        </w:tc>
      </w:tr>
      <w:tr w:rsidR="00F33F43" w:rsidRPr="00CA2EA7" w14:paraId="13F5D16E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539B34D" w14:textId="2D76E2C0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074EE" w14:textId="4F6A957C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22:1-6; 21-38</w:t>
            </w:r>
          </w:p>
        </w:tc>
        <w:tc>
          <w:tcPr>
            <w:tcW w:w="3361" w:type="dxa"/>
            <w:shd w:val="clear" w:color="auto" w:fill="auto"/>
          </w:tcPr>
          <w:p w14:paraId="23B28DC7" w14:textId="569AD4C2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Disappointing end?</w:t>
            </w:r>
          </w:p>
        </w:tc>
      </w:tr>
      <w:tr w:rsidR="00F33F43" w:rsidRPr="00CA2EA7" w14:paraId="1D2D0E39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F98C678" w14:textId="4DAAA1AE" w:rsidR="00F33F43" w:rsidRPr="00F33F43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29FC4" w14:textId="2DCAF100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22:39-46</w:t>
            </w:r>
          </w:p>
        </w:tc>
        <w:tc>
          <w:tcPr>
            <w:tcW w:w="3361" w:type="dxa"/>
            <w:shd w:val="clear" w:color="auto" w:fill="auto"/>
          </w:tcPr>
          <w:p w14:paraId="46B8088E" w14:textId="6CA2EB2C" w:rsidR="00F33F43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are willing</w:t>
            </w:r>
          </w:p>
        </w:tc>
      </w:tr>
      <w:tr w:rsidR="00D870BD" w:rsidRPr="00CA2EA7" w14:paraId="0D601100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F4E863C" w14:textId="55C29D87" w:rsidR="00D870BD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07107" w14:textId="4124FB15" w:rsidR="00D870BD" w:rsidRPr="00F33F43" w:rsidRDefault="00D870BD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Luke </w:t>
            </w:r>
            <w:r w:rsidR="004E6B68">
              <w:rPr>
                <w:rFonts w:ascii="Arial" w:hAnsi="Arial" w:cs="Arial"/>
                <w:sz w:val="24"/>
              </w:rPr>
              <w:t>22:47-62</w:t>
            </w:r>
          </w:p>
        </w:tc>
        <w:tc>
          <w:tcPr>
            <w:tcW w:w="3361" w:type="dxa"/>
            <w:shd w:val="clear" w:color="auto" w:fill="auto"/>
          </w:tcPr>
          <w:p w14:paraId="447D1374" w14:textId="097973C0" w:rsidR="00D870BD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Betrayed</w:t>
            </w:r>
          </w:p>
        </w:tc>
      </w:tr>
      <w:tr w:rsidR="00D870BD" w:rsidRPr="00CA2EA7" w14:paraId="0F76C385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F6C6386" w14:textId="062075EF" w:rsidR="00D870BD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32FCAC" w14:textId="40227AF2" w:rsidR="00D870BD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22:63-23:5</w:t>
            </w:r>
          </w:p>
        </w:tc>
        <w:tc>
          <w:tcPr>
            <w:tcW w:w="3361" w:type="dxa"/>
            <w:shd w:val="clear" w:color="auto" w:fill="auto"/>
          </w:tcPr>
          <w:p w14:paraId="3B142907" w14:textId="1C842480" w:rsidR="00D870BD" w:rsidRPr="00F33F43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Rejected</w:t>
            </w:r>
          </w:p>
        </w:tc>
      </w:tr>
      <w:tr w:rsidR="004E6B68" w:rsidRPr="00CA2EA7" w14:paraId="41E12B99" w14:textId="77777777" w:rsidTr="004E6B68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C4CFACA" w14:textId="51165B94" w:rsidR="004E6B68" w:rsidRDefault="004E6B68" w:rsidP="00F33F43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E10C5" w14:textId="61C42A62" w:rsidR="004E6B68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23:6-25</w:t>
            </w:r>
          </w:p>
        </w:tc>
        <w:tc>
          <w:tcPr>
            <w:tcW w:w="3361" w:type="dxa"/>
            <w:shd w:val="clear" w:color="auto" w:fill="auto"/>
          </w:tcPr>
          <w:p w14:paraId="381612EF" w14:textId="3D9AE7D7" w:rsidR="004E6B68" w:rsidRDefault="004E6B68" w:rsidP="00F33F43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Injustice</w:t>
            </w:r>
          </w:p>
        </w:tc>
      </w:tr>
    </w:tbl>
    <w:p w14:paraId="1E7BE40C" w14:textId="77777777" w:rsidR="005076E7" w:rsidRDefault="005076E7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A7022D0" w14:textId="77777777" w:rsidR="004E6B68" w:rsidRDefault="004E6B68" w:rsidP="004E6B68">
      <w:pPr>
        <w:pStyle w:val="Title"/>
        <w:spacing w:after="0"/>
        <w:rPr>
          <w:sz w:val="32"/>
        </w:rPr>
      </w:pPr>
      <w:r>
        <w:rPr>
          <w:sz w:val="32"/>
        </w:rPr>
        <w:lastRenderedPageBreak/>
        <w:t>Towards the Cross</w:t>
      </w:r>
    </w:p>
    <w:p w14:paraId="5AF45330" w14:textId="77777777" w:rsidR="004E6B68" w:rsidRPr="00955E41" w:rsidRDefault="004E6B68" w:rsidP="004E6B68">
      <w:pPr>
        <w:pStyle w:val="Title"/>
        <w:spacing w:after="0"/>
        <w:rPr>
          <w:sz w:val="32"/>
        </w:rPr>
      </w:pPr>
      <w:r>
        <w:rPr>
          <w:sz w:val="32"/>
        </w:rPr>
        <w:t>Luke 20:20 – 23:25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268"/>
        <w:gridCol w:w="3361"/>
      </w:tblGrid>
      <w:tr w:rsidR="004E6B68" w:rsidRPr="00CA2EA7" w14:paraId="442F81A4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A28392B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61392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20:20-26</w:t>
            </w:r>
          </w:p>
        </w:tc>
        <w:tc>
          <w:tcPr>
            <w:tcW w:w="3361" w:type="dxa"/>
            <w:shd w:val="clear" w:color="auto" w:fill="auto"/>
          </w:tcPr>
          <w:p w14:paraId="63C97F8F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Caesar and God</w:t>
            </w:r>
          </w:p>
        </w:tc>
      </w:tr>
      <w:tr w:rsidR="004E6B68" w:rsidRPr="00CA2EA7" w14:paraId="72E81AE5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D8D519C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  <w:vertAlign w:val="superscript"/>
              </w:rPr>
              <w:t>t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h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80B020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20:27-40</w:t>
            </w:r>
          </w:p>
        </w:tc>
        <w:tc>
          <w:tcPr>
            <w:tcW w:w="3361" w:type="dxa"/>
            <w:shd w:val="clear" w:color="auto" w:fill="auto"/>
          </w:tcPr>
          <w:p w14:paraId="20F1AF8B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Resurrection of the dead</w:t>
            </w:r>
          </w:p>
        </w:tc>
      </w:tr>
      <w:tr w:rsidR="004E6B68" w:rsidRPr="00CA2EA7" w14:paraId="6DF21581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4D5CB442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C258F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20:41-44</w:t>
            </w:r>
          </w:p>
        </w:tc>
        <w:tc>
          <w:tcPr>
            <w:tcW w:w="3361" w:type="dxa"/>
            <w:shd w:val="clear" w:color="auto" w:fill="auto"/>
          </w:tcPr>
          <w:p w14:paraId="4DB9DA21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is the Son of David</w:t>
            </w:r>
          </w:p>
        </w:tc>
      </w:tr>
      <w:tr w:rsidR="004E6B68" w:rsidRPr="00CA2EA7" w14:paraId="4F9E611B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7B2FD6D1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Feb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111EC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20:45-21:4</w:t>
            </w:r>
          </w:p>
        </w:tc>
        <w:tc>
          <w:tcPr>
            <w:tcW w:w="3361" w:type="dxa"/>
            <w:shd w:val="clear" w:color="auto" w:fill="auto"/>
          </w:tcPr>
          <w:p w14:paraId="422990A2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she had</w:t>
            </w:r>
          </w:p>
        </w:tc>
      </w:tr>
      <w:tr w:rsidR="004E6B68" w:rsidRPr="00CA2EA7" w14:paraId="03F68974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0A0022E0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6AB97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21:5-38</w:t>
            </w:r>
          </w:p>
        </w:tc>
        <w:tc>
          <w:tcPr>
            <w:tcW w:w="3361" w:type="dxa"/>
            <w:shd w:val="clear" w:color="auto" w:fill="auto"/>
          </w:tcPr>
          <w:p w14:paraId="2C318CE2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Beyond the cross</w:t>
            </w:r>
          </w:p>
        </w:tc>
      </w:tr>
      <w:tr w:rsidR="004E6B68" w:rsidRPr="00CA2EA7" w14:paraId="00D345CC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403E855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4B967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22:7-23</w:t>
            </w:r>
          </w:p>
        </w:tc>
        <w:tc>
          <w:tcPr>
            <w:tcW w:w="3361" w:type="dxa"/>
            <w:shd w:val="clear" w:color="auto" w:fill="auto"/>
          </w:tcPr>
          <w:p w14:paraId="7B798AEB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Last Supper</w:t>
            </w:r>
          </w:p>
        </w:tc>
      </w:tr>
      <w:tr w:rsidR="004E6B68" w:rsidRPr="00CA2EA7" w14:paraId="48F097DC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4429504B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FA1506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22:1-6; 21-38</w:t>
            </w:r>
          </w:p>
        </w:tc>
        <w:tc>
          <w:tcPr>
            <w:tcW w:w="3361" w:type="dxa"/>
            <w:shd w:val="clear" w:color="auto" w:fill="auto"/>
          </w:tcPr>
          <w:p w14:paraId="3805934C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Disappointing end?</w:t>
            </w:r>
          </w:p>
        </w:tc>
      </w:tr>
      <w:tr w:rsidR="004E6B68" w:rsidRPr="00CA2EA7" w14:paraId="35477F98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50FEB72D" w14:textId="77777777" w:rsidR="004E6B68" w:rsidRPr="00F33F43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61489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22:39-46</w:t>
            </w:r>
          </w:p>
        </w:tc>
        <w:tc>
          <w:tcPr>
            <w:tcW w:w="3361" w:type="dxa"/>
            <w:shd w:val="clear" w:color="auto" w:fill="auto"/>
          </w:tcPr>
          <w:p w14:paraId="080EA7C9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are willing</w:t>
            </w:r>
          </w:p>
        </w:tc>
      </w:tr>
      <w:tr w:rsidR="004E6B68" w:rsidRPr="00CA2EA7" w14:paraId="74276AB6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12F6BF31" w14:textId="77777777" w:rsidR="004E6B68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Mar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16D88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22:47-62</w:t>
            </w:r>
          </w:p>
        </w:tc>
        <w:tc>
          <w:tcPr>
            <w:tcW w:w="3361" w:type="dxa"/>
            <w:shd w:val="clear" w:color="auto" w:fill="auto"/>
          </w:tcPr>
          <w:p w14:paraId="7AA3ACC1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Betrayed</w:t>
            </w:r>
          </w:p>
        </w:tc>
      </w:tr>
      <w:tr w:rsidR="004E6B68" w:rsidRPr="00CA2EA7" w14:paraId="5FC6B5BA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2735B909" w14:textId="77777777" w:rsidR="004E6B68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85DEB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22:63-23:5</w:t>
            </w:r>
          </w:p>
        </w:tc>
        <w:tc>
          <w:tcPr>
            <w:tcW w:w="3361" w:type="dxa"/>
            <w:shd w:val="clear" w:color="auto" w:fill="auto"/>
          </w:tcPr>
          <w:p w14:paraId="0307DD70" w14:textId="77777777" w:rsidR="004E6B68" w:rsidRPr="00F33F43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Rejected</w:t>
            </w:r>
          </w:p>
        </w:tc>
      </w:tr>
      <w:tr w:rsidR="004E6B68" w:rsidRPr="00CA2EA7" w14:paraId="5E32DA7B" w14:textId="77777777" w:rsidTr="00BB3D1D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14:paraId="65368892" w14:textId="77777777" w:rsidR="004E6B68" w:rsidRDefault="004E6B68" w:rsidP="00BB3D1D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Pr="004E6B68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23E60" w14:textId="77777777" w:rsidR="004E6B68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Luke 23:6-25</w:t>
            </w:r>
          </w:p>
        </w:tc>
        <w:tc>
          <w:tcPr>
            <w:tcW w:w="3361" w:type="dxa"/>
            <w:shd w:val="clear" w:color="auto" w:fill="auto"/>
          </w:tcPr>
          <w:p w14:paraId="54BFD3F2" w14:textId="77777777" w:rsidR="004E6B68" w:rsidRDefault="004E6B68" w:rsidP="00BB3D1D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Injustice</w:t>
            </w:r>
          </w:p>
        </w:tc>
      </w:tr>
    </w:tbl>
    <w:p w14:paraId="48F3A535" w14:textId="77777777" w:rsidR="00D870BD" w:rsidRDefault="00D870BD" w:rsidP="00D870BD">
      <w:pPr>
        <w:pStyle w:val="Title"/>
        <w:spacing w:after="120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D870BD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4E6B68"/>
    <w:rsid w:val="005076E7"/>
    <w:rsid w:val="005547B5"/>
    <w:rsid w:val="005E09CF"/>
    <w:rsid w:val="006D7B27"/>
    <w:rsid w:val="00721F86"/>
    <w:rsid w:val="00955E41"/>
    <w:rsid w:val="009803CD"/>
    <w:rsid w:val="009A4DF0"/>
    <w:rsid w:val="009D7B8C"/>
    <w:rsid w:val="00A14970"/>
    <w:rsid w:val="00B41B08"/>
    <w:rsid w:val="00B52BA6"/>
    <w:rsid w:val="00BF1CEB"/>
    <w:rsid w:val="00C360F7"/>
    <w:rsid w:val="00C469DF"/>
    <w:rsid w:val="00D32C2D"/>
    <w:rsid w:val="00D870B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C6A73-1FF0-684A-98DC-F95335DA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3</cp:revision>
  <cp:lastPrinted>2018-01-06T05:31:00Z</cp:lastPrinted>
  <dcterms:created xsi:type="dcterms:W3CDTF">2018-11-02T03:38:00Z</dcterms:created>
  <dcterms:modified xsi:type="dcterms:W3CDTF">2019-02-01T03:24:00Z</dcterms:modified>
</cp:coreProperties>
</file>